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C5D3E" w14:textId="4776D6A6" w:rsidR="00096888" w:rsidRPr="00096888" w:rsidRDefault="00096888" w:rsidP="00096888">
      <w:pPr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096888">
        <w:rPr>
          <w:rFonts w:ascii="Helvetica Neue" w:eastAsia="Times New Roman" w:hAnsi="Helvetica Neue" w:cs="Times New Roman"/>
          <w:b/>
          <w:bCs/>
          <w:color w:val="002459"/>
          <w:kern w:val="0"/>
          <w:sz w:val="28"/>
          <w:szCs w:val="28"/>
          <w:lang w:eastAsia="en-GB"/>
          <w14:ligatures w14:val="none"/>
        </w:rPr>
        <w:t xml:space="preserve">ESG </w:t>
      </w:r>
      <w:r w:rsidR="00704DFE">
        <w:rPr>
          <w:rFonts w:ascii="Helvetica Neue" w:eastAsia="Times New Roman" w:hAnsi="Helvetica Neue" w:cs="Times New Roman"/>
          <w:b/>
          <w:bCs/>
          <w:color w:val="002459"/>
          <w:kern w:val="0"/>
          <w:sz w:val="28"/>
          <w:szCs w:val="28"/>
          <w:lang w:eastAsia="en-GB"/>
          <w14:ligatures w14:val="none"/>
        </w:rPr>
        <w:t xml:space="preserve">4 </w:t>
      </w:r>
      <w:r w:rsidRPr="00096888">
        <w:rPr>
          <w:rFonts w:ascii="Helvetica Neue" w:eastAsia="Times New Roman" w:hAnsi="Helvetica Neue" w:cs="Times New Roman"/>
          <w:b/>
          <w:bCs/>
          <w:color w:val="002459"/>
          <w:kern w:val="0"/>
          <w:sz w:val="28"/>
          <w:szCs w:val="28"/>
          <w:lang w:eastAsia="en-GB"/>
          <w14:ligatures w14:val="none"/>
        </w:rPr>
        <w:t>SME Energy Saving Program</w:t>
      </w:r>
    </w:p>
    <w:p w14:paraId="29E09B6C" w14:textId="77777777" w:rsidR="00096888" w:rsidRDefault="00096888" w:rsidP="00096888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0752C474" w14:textId="77777777" w:rsidR="00096888" w:rsidRDefault="00096888" w:rsidP="00096888">
      <w:pPr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</w:p>
    <w:p w14:paraId="590590AD" w14:textId="77777777" w:rsidR="00096888" w:rsidRPr="00096888" w:rsidRDefault="00096888" w:rsidP="00096888">
      <w:pPr>
        <w:rPr>
          <w:rFonts w:ascii="Times New Roman" w:eastAsia="Times New Roman" w:hAnsi="Times New Roman" w:cs="Times New Roman"/>
          <w:kern w:val="0"/>
          <w:sz w:val="20"/>
          <w:szCs w:val="20"/>
          <w:lang w:eastAsia="en-GB"/>
          <w14:ligatures w14:val="none"/>
        </w:rPr>
      </w:pPr>
    </w:p>
    <w:p w14:paraId="7E73FD91" w14:textId="77777777" w:rsidR="00096888" w:rsidRPr="00096888" w:rsidRDefault="00096888" w:rsidP="00096888">
      <w:pPr>
        <w:jc w:val="center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096888">
        <w:rPr>
          <w:rFonts w:ascii="Helvetica Neue" w:eastAsia="Times New Roman" w:hAnsi="Helvetica Neue" w:cs="Times New Roman"/>
          <w:b/>
          <w:bCs/>
          <w:color w:val="1155CC"/>
          <w:kern w:val="0"/>
          <w:sz w:val="28"/>
          <w:szCs w:val="28"/>
          <w:lang w:eastAsia="en-GB"/>
          <w14:ligatures w14:val="none"/>
        </w:rPr>
        <w:t>How It Works</w:t>
      </w:r>
    </w:p>
    <w:p w14:paraId="42D39352" w14:textId="77777777" w:rsidR="00096888" w:rsidRPr="00096888" w:rsidRDefault="00096888" w:rsidP="00096888">
      <w:pPr>
        <w:spacing w:before="200" w:after="120"/>
        <w:rPr>
          <w:rFonts w:ascii="Helvetica Neue" w:eastAsia="Times New Roman" w:hAnsi="Helvetica Neue" w:cs="Times New Roman"/>
          <w:kern w:val="0"/>
          <w:sz w:val="20"/>
          <w:szCs w:val="20"/>
          <w:lang w:eastAsia="en-GB"/>
          <w14:ligatures w14:val="none"/>
        </w:rPr>
      </w:pPr>
      <w:r w:rsidRPr="00096888">
        <w:rPr>
          <w:rFonts w:ascii="Helvetica Neue" w:eastAsia="Times New Roman" w:hAnsi="Helvetica Neue" w:cs="Arial"/>
          <w:color w:val="000000"/>
          <w:kern w:val="0"/>
          <w:sz w:val="20"/>
          <w:szCs w:val="20"/>
          <w:lang w:eastAsia="en-GB"/>
          <w14:ligatures w14:val="none"/>
        </w:rPr>
        <w:t>We have designed this Program to be as fast and efficient as our technical solutions. </w:t>
      </w:r>
    </w:p>
    <w:p w14:paraId="49C77D24" w14:textId="77777777" w:rsidR="00096888" w:rsidRPr="00096888" w:rsidRDefault="00096888" w:rsidP="00096888">
      <w:pPr>
        <w:rPr>
          <w:rFonts w:ascii="Helvetica Neue" w:eastAsia="Times New Roman" w:hAnsi="Helvetica Neue" w:cs="Times New Roman"/>
          <w:kern w:val="0"/>
          <w:sz w:val="20"/>
          <w:szCs w:val="20"/>
          <w:lang w:eastAsia="en-GB"/>
          <w14:ligatures w14:val="none"/>
        </w:rPr>
      </w:pPr>
    </w:p>
    <w:p w14:paraId="0518AB71" w14:textId="77777777" w:rsidR="00096888" w:rsidRPr="00096888" w:rsidRDefault="00096888" w:rsidP="00746DAD">
      <w:pPr>
        <w:spacing w:after="120"/>
        <w:ind w:left="709" w:hanging="709"/>
        <w:rPr>
          <w:rFonts w:ascii="Helvetica Neue" w:eastAsia="Times New Roman" w:hAnsi="Helvetica Neue" w:cs="Times New Roman"/>
          <w:kern w:val="0"/>
          <w:sz w:val="20"/>
          <w:szCs w:val="20"/>
          <w:lang w:eastAsia="en-GB"/>
          <w14:ligatures w14:val="none"/>
        </w:rPr>
      </w:pPr>
      <w:r w:rsidRPr="00096888">
        <w:rPr>
          <w:rFonts w:ascii="Helvetica Neue" w:eastAsia="Times New Roman" w:hAnsi="Helvetica Neue" w:cs="Arial"/>
          <w:color w:val="1155CC"/>
          <w:kern w:val="0"/>
          <w:sz w:val="20"/>
          <w:szCs w:val="20"/>
          <w:lang w:eastAsia="en-GB"/>
          <w14:ligatures w14:val="none"/>
        </w:rPr>
        <w:t xml:space="preserve">Step 1: </w:t>
      </w:r>
      <w:r w:rsidRPr="00096888">
        <w:rPr>
          <w:rFonts w:ascii="Helvetica Neue" w:eastAsia="Times New Roman" w:hAnsi="Helvetica Neue" w:cs="Arial"/>
          <w:color w:val="000000"/>
          <w:kern w:val="0"/>
          <w:sz w:val="20"/>
          <w:szCs w:val="20"/>
          <w:lang w:eastAsia="en-GB"/>
          <w14:ligatures w14:val="none"/>
        </w:rPr>
        <w:t xml:space="preserve">Your register your interest </w:t>
      </w:r>
      <w:r w:rsidRPr="00096888">
        <w:rPr>
          <w:rFonts w:ascii="Helvetica Neue" w:eastAsia="Times New Roman" w:hAnsi="Helvetica Neue" w:cs="Arial"/>
          <w:color w:val="4285F4"/>
          <w:kern w:val="0"/>
          <w:sz w:val="20"/>
          <w:szCs w:val="20"/>
          <w:u w:val="single"/>
          <w:lang w:eastAsia="en-GB"/>
          <w14:ligatures w14:val="none"/>
        </w:rPr>
        <w:t>here [link]</w:t>
      </w:r>
      <w:r w:rsidRPr="00096888">
        <w:rPr>
          <w:rFonts w:ascii="Helvetica Neue" w:eastAsia="Times New Roman" w:hAnsi="Helvetica Neue" w:cs="Arial"/>
          <w:color w:val="000000"/>
          <w:kern w:val="0"/>
          <w:sz w:val="20"/>
          <w:szCs w:val="20"/>
          <w:lang w:eastAsia="en-GB"/>
          <w14:ligatures w14:val="none"/>
        </w:rPr>
        <w:t>. We will revert to you within 48 hours with regards to your program eligibility.</w:t>
      </w:r>
    </w:p>
    <w:p w14:paraId="1E75CDF8" w14:textId="77777777" w:rsidR="00096888" w:rsidRPr="00096888" w:rsidRDefault="00096888" w:rsidP="00746DAD">
      <w:pPr>
        <w:spacing w:after="120"/>
        <w:ind w:left="709" w:hanging="709"/>
        <w:rPr>
          <w:rFonts w:ascii="Helvetica Neue" w:eastAsia="Times New Roman" w:hAnsi="Helvetica Neue" w:cs="Times New Roman"/>
          <w:kern w:val="0"/>
          <w:sz w:val="20"/>
          <w:szCs w:val="20"/>
          <w:lang w:eastAsia="en-GB"/>
          <w14:ligatures w14:val="none"/>
        </w:rPr>
      </w:pPr>
      <w:r w:rsidRPr="00096888">
        <w:rPr>
          <w:rFonts w:ascii="Helvetica Neue" w:eastAsia="Times New Roman" w:hAnsi="Helvetica Neue" w:cs="Arial"/>
          <w:color w:val="1155CC"/>
          <w:kern w:val="0"/>
          <w:sz w:val="20"/>
          <w:szCs w:val="20"/>
          <w:lang w:eastAsia="en-GB"/>
          <w14:ligatures w14:val="none"/>
        </w:rPr>
        <w:t>Step 2:</w:t>
      </w:r>
      <w:r w:rsidRPr="00096888">
        <w:rPr>
          <w:rFonts w:ascii="Helvetica Neue" w:eastAsia="Times New Roman" w:hAnsi="Helvetica Neue" w:cs="Arial"/>
          <w:color w:val="000000"/>
          <w:kern w:val="0"/>
          <w:sz w:val="20"/>
          <w:szCs w:val="20"/>
          <w:lang w:eastAsia="en-GB"/>
          <w14:ligatures w14:val="none"/>
        </w:rPr>
        <w:t xml:space="preserve"> Our Energy Managers will do a quick walk-through at your business premise(s) to confirm the potential energy savings. </w:t>
      </w:r>
    </w:p>
    <w:p w14:paraId="286B5440" w14:textId="77777777" w:rsidR="00096888" w:rsidRPr="00096888" w:rsidRDefault="00096888" w:rsidP="00746DAD">
      <w:pPr>
        <w:spacing w:after="120"/>
        <w:ind w:left="709" w:hanging="709"/>
        <w:rPr>
          <w:rFonts w:ascii="Helvetica Neue" w:eastAsia="Times New Roman" w:hAnsi="Helvetica Neue" w:cs="Times New Roman"/>
          <w:kern w:val="0"/>
          <w:sz w:val="20"/>
          <w:szCs w:val="20"/>
          <w:lang w:eastAsia="en-GB"/>
          <w14:ligatures w14:val="none"/>
        </w:rPr>
      </w:pPr>
      <w:r w:rsidRPr="00096888">
        <w:rPr>
          <w:rFonts w:ascii="Helvetica Neue" w:eastAsia="Times New Roman" w:hAnsi="Helvetica Neue" w:cs="Arial"/>
          <w:color w:val="1155CC"/>
          <w:kern w:val="0"/>
          <w:sz w:val="20"/>
          <w:szCs w:val="20"/>
          <w:lang w:eastAsia="en-GB"/>
          <w14:ligatures w14:val="none"/>
        </w:rPr>
        <w:t>Step 3:</w:t>
      </w:r>
      <w:r w:rsidRPr="00096888">
        <w:rPr>
          <w:rFonts w:ascii="Helvetica Neue" w:eastAsia="Times New Roman" w:hAnsi="Helvetica Neue" w:cs="Arial"/>
          <w:color w:val="000000"/>
          <w:kern w:val="0"/>
          <w:sz w:val="20"/>
          <w:szCs w:val="20"/>
          <w:lang w:eastAsia="en-GB"/>
          <w14:ligatures w14:val="none"/>
        </w:rPr>
        <w:t xml:space="preserve"> You sign the </w:t>
      </w:r>
      <w:r w:rsidRPr="00096888">
        <w:rPr>
          <w:rFonts w:ascii="Helvetica Neue" w:eastAsia="Times New Roman" w:hAnsi="Helvetica Neue" w:cs="Arial"/>
          <w:color w:val="4285F4"/>
          <w:kern w:val="0"/>
          <w:sz w:val="20"/>
          <w:szCs w:val="20"/>
          <w:u w:val="single"/>
          <w:lang w:eastAsia="en-GB"/>
          <w14:ligatures w14:val="none"/>
        </w:rPr>
        <w:t>Program’s Energy Saving Agreement [link]</w:t>
      </w:r>
    </w:p>
    <w:p w14:paraId="388BD4B9" w14:textId="77777777" w:rsidR="00096888" w:rsidRPr="00096888" w:rsidRDefault="00096888" w:rsidP="00746DAD">
      <w:pPr>
        <w:spacing w:after="120"/>
        <w:ind w:left="709" w:hanging="709"/>
        <w:rPr>
          <w:rFonts w:ascii="Helvetica Neue" w:eastAsia="Times New Roman" w:hAnsi="Helvetica Neue" w:cs="Times New Roman"/>
          <w:kern w:val="0"/>
          <w:sz w:val="20"/>
          <w:szCs w:val="20"/>
          <w:lang w:eastAsia="en-GB"/>
          <w14:ligatures w14:val="none"/>
        </w:rPr>
      </w:pPr>
      <w:r w:rsidRPr="00096888">
        <w:rPr>
          <w:rFonts w:ascii="Helvetica Neue" w:eastAsia="Times New Roman" w:hAnsi="Helvetica Neue" w:cs="Arial"/>
          <w:color w:val="1155CC"/>
          <w:kern w:val="0"/>
          <w:sz w:val="20"/>
          <w:szCs w:val="20"/>
          <w:lang w:eastAsia="en-GB"/>
          <w14:ligatures w14:val="none"/>
        </w:rPr>
        <w:t>Step 4</w:t>
      </w:r>
      <w:r w:rsidRPr="00096888">
        <w:rPr>
          <w:rFonts w:ascii="Helvetica Neue" w:eastAsia="Times New Roman" w:hAnsi="Helvetica Neue" w:cs="Arial"/>
          <w:color w:val="000000"/>
          <w:kern w:val="0"/>
          <w:sz w:val="20"/>
          <w:szCs w:val="20"/>
          <w:lang w:eastAsia="en-GB"/>
          <w14:ligatures w14:val="none"/>
        </w:rPr>
        <w:t>: Our contractors will install your new energy monitoring system. It will record your daily energy consumption for 2 weeks and create your Baseline Consumption.</w:t>
      </w:r>
    </w:p>
    <w:p w14:paraId="676C7CE5" w14:textId="77777777" w:rsidR="00096888" w:rsidRPr="00096888" w:rsidRDefault="00096888" w:rsidP="00746DAD">
      <w:pPr>
        <w:spacing w:after="120"/>
        <w:ind w:left="709" w:hanging="709"/>
        <w:rPr>
          <w:rFonts w:ascii="Helvetica Neue" w:eastAsia="Times New Roman" w:hAnsi="Helvetica Neue" w:cs="Times New Roman"/>
          <w:kern w:val="0"/>
          <w:sz w:val="20"/>
          <w:szCs w:val="20"/>
          <w:lang w:eastAsia="en-GB"/>
          <w14:ligatures w14:val="none"/>
        </w:rPr>
      </w:pPr>
      <w:r w:rsidRPr="00096888">
        <w:rPr>
          <w:rFonts w:ascii="Helvetica Neue" w:eastAsia="Times New Roman" w:hAnsi="Helvetica Neue" w:cs="Arial"/>
          <w:color w:val="1155CC"/>
          <w:kern w:val="0"/>
          <w:sz w:val="20"/>
          <w:szCs w:val="20"/>
          <w:lang w:eastAsia="en-GB"/>
          <w14:ligatures w14:val="none"/>
        </w:rPr>
        <w:t>Step 5:</w:t>
      </w:r>
      <w:r w:rsidRPr="00096888">
        <w:rPr>
          <w:rFonts w:ascii="Helvetica Neue" w:eastAsia="Times New Roman" w:hAnsi="Helvetica Neue" w:cs="Arial"/>
          <w:color w:val="000000"/>
          <w:kern w:val="0"/>
          <w:sz w:val="20"/>
          <w:szCs w:val="20"/>
          <w:lang w:eastAsia="en-GB"/>
          <w14:ligatures w14:val="none"/>
        </w:rPr>
        <w:t xml:space="preserve"> Our contractors will install and/or upgrade your new energy efficient equipment.</w:t>
      </w:r>
    </w:p>
    <w:p w14:paraId="4800462A" w14:textId="77777777" w:rsidR="00096888" w:rsidRPr="00096888" w:rsidRDefault="00096888" w:rsidP="00746DAD">
      <w:pPr>
        <w:spacing w:after="120"/>
        <w:ind w:left="709" w:hanging="709"/>
        <w:rPr>
          <w:rFonts w:ascii="Helvetica Neue" w:eastAsia="Times New Roman" w:hAnsi="Helvetica Neue" w:cs="Times New Roman"/>
          <w:kern w:val="0"/>
          <w:sz w:val="20"/>
          <w:szCs w:val="20"/>
          <w:lang w:eastAsia="en-GB"/>
          <w14:ligatures w14:val="none"/>
        </w:rPr>
      </w:pPr>
      <w:r w:rsidRPr="00096888">
        <w:rPr>
          <w:rFonts w:ascii="Helvetica Neue" w:eastAsia="Times New Roman" w:hAnsi="Helvetica Neue" w:cs="Arial"/>
          <w:color w:val="1155CC"/>
          <w:kern w:val="0"/>
          <w:sz w:val="20"/>
          <w:szCs w:val="20"/>
          <w:lang w:eastAsia="en-GB"/>
          <w14:ligatures w14:val="none"/>
        </w:rPr>
        <w:t xml:space="preserve">Step 6: </w:t>
      </w:r>
      <w:r w:rsidRPr="00096888">
        <w:rPr>
          <w:rFonts w:ascii="Helvetica Neue" w:eastAsia="Times New Roman" w:hAnsi="Helvetica Neue" w:cs="Arial"/>
          <w:color w:val="000000"/>
          <w:kern w:val="0"/>
          <w:sz w:val="20"/>
          <w:szCs w:val="20"/>
          <w:lang w:eastAsia="en-GB"/>
          <w14:ligatures w14:val="none"/>
        </w:rPr>
        <w:t>After 4 weeks, we will compare your new energy consumption to your Baseline Consumption and calculate the difference (your savings). Our billing (90% of savings) will start.</w:t>
      </w:r>
    </w:p>
    <w:p w14:paraId="608025C8" w14:textId="2DE9A3F2" w:rsidR="00704DFE" w:rsidRDefault="00704DFE">
      <w:pPr>
        <w:rPr>
          <w:rFonts w:ascii="Helvetica Neue" w:eastAsia="Times New Roman" w:hAnsi="Helvetica Neue" w:cs="Times New Roman"/>
          <w:b/>
          <w:bCs/>
          <w:color w:val="1155CC"/>
          <w:kern w:val="0"/>
          <w:sz w:val="28"/>
          <w:szCs w:val="28"/>
          <w:lang w:eastAsia="en-GB"/>
          <w14:ligatures w14:val="none"/>
        </w:rPr>
      </w:pPr>
    </w:p>
    <w:p w14:paraId="64AF3D71" w14:textId="046CE454" w:rsidR="00096888" w:rsidRPr="00096888" w:rsidRDefault="00096888" w:rsidP="00096888">
      <w:pPr>
        <w:jc w:val="center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096888">
        <w:rPr>
          <w:rFonts w:ascii="Helvetica Neue" w:eastAsia="Times New Roman" w:hAnsi="Helvetica Neue" w:cs="Times New Roman"/>
          <w:b/>
          <w:bCs/>
          <w:color w:val="1155CC"/>
          <w:kern w:val="0"/>
          <w:sz w:val="28"/>
          <w:szCs w:val="28"/>
          <w:lang w:eastAsia="en-GB"/>
          <w14:ligatures w14:val="none"/>
        </w:rPr>
        <w:t>Program Details</w:t>
      </w:r>
    </w:p>
    <w:p w14:paraId="31D508D2" w14:textId="77777777" w:rsidR="00096888" w:rsidRPr="00096888" w:rsidRDefault="00096888" w:rsidP="00096888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7"/>
        <w:gridCol w:w="7673"/>
      </w:tblGrid>
      <w:tr w:rsidR="00096888" w:rsidRPr="00096888" w14:paraId="1DCDDB17" w14:textId="77777777" w:rsidTr="00096888">
        <w:trPr>
          <w:trHeight w:val="60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2F6A95" w14:textId="77777777" w:rsidR="00096888" w:rsidRPr="00096888" w:rsidRDefault="00096888" w:rsidP="00096888">
            <w:pPr>
              <w:rPr>
                <w:rFonts w:ascii="Helvetica Neue" w:eastAsia="Times New Roman" w:hAnsi="Helvetica Neue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96888">
              <w:rPr>
                <w:rFonts w:ascii="Helvetica Neue" w:eastAsia="Times New Roman" w:hAnsi="Helvetica Neue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2718A960" w14:textId="77777777" w:rsidR="00096888" w:rsidRPr="00096888" w:rsidRDefault="00096888" w:rsidP="00096888">
            <w:pPr>
              <w:rPr>
                <w:rFonts w:ascii="Helvetica Neue" w:eastAsia="Times New Roman" w:hAnsi="Helvetica Neue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96888">
              <w:rPr>
                <w:rFonts w:ascii="Helvetica Neue" w:eastAsia="Times New Roman" w:hAnsi="Helvetica Neue" w:cs="Arial"/>
                <w:color w:val="13367F"/>
                <w:kern w:val="0"/>
                <w:sz w:val="20"/>
                <w:szCs w:val="20"/>
                <w:lang w:eastAsia="en-GB"/>
                <w14:ligatures w14:val="none"/>
              </w:rPr>
              <w:t>Eligibility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F46836" w14:textId="4630DB38" w:rsidR="00096888" w:rsidRPr="00096888" w:rsidRDefault="00096888" w:rsidP="00096888">
            <w:pPr>
              <w:numPr>
                <w:ilvl w:val="0"/>
                <w:numId w:val="5"/>
              </w:numPr>
              <w:textAlignment w:val="baseline"/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96888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Existing Alliance Bank business account holder </w:t>
            </w:r>
          </w:p>
          <w:p w14:paraId="6A4ED9AC" w14:textId="610B5B00" w:rsidR="00096888" w:rsidRPr="00096888" w:rsidRDefault="00096888" w:rsidP="00096888">
            <w:pPr>
              <w:numPr>
                <w:ilvl w:val="0"/>
                <w:numId w:val="5"/>
              </w:numPr>
              <w:textAlignment w:val="baseline"/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96888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At least</w:t>
            </w:r>
            <w:r w:rsidR="00704DFE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3</w:t>
            </w:r>
            <w:r w:rsidRPr="00096888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years in business</w:t>
            </w:r>
          </w:p>
          <w:p w14:paraId="3A7E63F7" w14:textId="59775184" w:rsidR="00096888" w:rsidRPr="00704DFE" w:rsidRDefault="00096888" w:rsidP="003D259B">
            <w:pPr>
              <w:numPr>
                <w:ilvl w:val="0"/>
                <w:numId w:val="5"/>
              </w:numPr>
              <w:textAlignment w:val="baseline"/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96888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Over </w:t>
            </w:r>
            <w:r w:rsidR="003D259B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RM1mil</w:t>
            </w:r>
            <w:bookmarkStart w:id="0" w:name="_GoBack"/>
            <w:bookmarkEnd w:id="0"/>
            <w:r w:rsidRPr="00096888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 annual revenue</w:t>
            </w:r>
          </w:p>
        </w:tc>
      </w:tr>
      <w:tr w:rsidR="00096888" w:rsidRPr="00096888" w14:paraId="6489B417" w14:textId="77777777" w:rsidTr="00096888">
        <w:trPr>
          <w:trHeight w:val="60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5ACB75" w14:textId="77777777" w:rsidR="00096888" w:rsidRPr="00096888" w:rsidRDefault="00096888" w:rsidP="00096888">
            <w:pPr>
              <w:rPr>
                <w:rFonts w:ascii="Helvetica Neue" w:eastAsia="Times New Roman" w:hAnsi="Helvetica Neue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96888">
              <w:rPr>
                <w:rFonts w:ascii="Helvetica Neue" w:eastAsia="Times New Roman" w:hAnsi="Helvetica Neue" w:cs="Arial"/>
                <w:color w:val="13367F"/>
                <w:kern w:val="0"/>
                <w:sz w:val="20"/>
                <w:szCs w:val="20"/>
                <w:lang w:eastAsia="en-GB"/>
                <w14:ligatures w14:val="none"/>
              </w:rPr>
              <w:t>Objective of Program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3C39FF" w14:textId="77777777" w:rsidR="00096888" w:rsidRPr="00096888" w:rsidRDefault="00096888" w:rsidP="00096888">
            <w:pPr>
              <w:rPr>
                <w:rFonts w:ascii="Helvetica Neue" w:eastAsia="Times New Roman" w:hAnsi="Helvetica Neue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96888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Enable SMEs to energy sustainable organisations in line with increasing ESG emphasis by regulatory bodies and to help SMEs to reduce energy operating expenses and remain competitive</w:t>
            </w:r>
          </w:p>
        </w:tc>
      </w:tr>
      <w:tr w:rsidR="00096888" w:rsidRPr="00096888" w14:paraId="342CBCBB" w14:textId="77777777" w:rsidTr="00096888">
        <w:trPr>
          <w:trHeight w:val="60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CEC900" w14:textId="77777777" w:rsidR="00096888" w:rsidRPr="00096888" w:rsidRDefault="00096888" w:rsidP="00096888">
            <w:pPr>
              <w:rPr>
                <w:rFonts w:ascii="Helvetica Neue" w:eastAsia="Times New Roman" w:hAnsi="Helvetica Neue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96888">
              <w:rPr>
                <w:rFonts w:ascii="Helvetica Neue" w:eastAsia="Times New Roman" w:hAnsi="Helvetica Neue" w:cs="Arial"/>
                <w:color w:val="13367F"/>
                <w:kern w:val="0"/>
                <w:sz w:val="20"/>
                <w:szCs w:val="20"/>
                <w:lang w:eastAsia="en-GB"/>
                <w14:ligatures w14:val="none"/>
              </w:rPr>
              <w:t>Financing Model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01B507" w14:textId="77777777" w:rsidR="00096888" w:rsidRPr="00096888" w:rsidRDefault="00096888" w:rsidP="00096888">
            <w:pPr>
              <w:rPr>
                <w:rFonts w:ascii="Helvetica Neue" w:eastAsia="Times New Roman" w:hAnsi="Helvetica Neue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96888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Zero-Capex Model: No capital expenditure by Program Participant. All cost for audit, equipment, retrofit, upgrades, installation, equipment maintenance and warranty repair are paid by the Program provider. </w:t>
            </w:r>
          </w:p>
          <w:p w14:paraId="6D8AB7F0" w14:textId="77777777" w:rsidR="00096888" w:rsidRPr="00096888" w:rsidRDefault="00096888" w:rsidP="00096888">
            <w:pPr>
              <w:rPr>
                <w:rFonts w:ascii="Helvetica Neue" w:eastAsia="Times New Roman" w:hAnsi="Helvetica Neue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7DBF6FB0" w14:textId="77777777" w:rsidR="00096888" w:rsidRPr="00096888" w:rsidRDefault="00096888" w:rsidP="00096888">
            <w:pPr>
              <w:rPr>
                <w:rFonts w:ascii="Helvetica Neue" w:eastAsia="Times New Roman" w:hAnsi="Helvetica Neue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96888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Program Participant pays 90% of the monthly achieved energy cost savings to the Program Provider for 5 years. The monthly achieved energy cost savings is calculated as the difference between the Baseline Consumption (before the installations) and your monthly consumption (as per TNB bill) after the installations.</w:t>
            </w:r>
          </w:p>
        </w:tc>
      </w:tr>
      <w:tr w:rsidR="00096888" w:rsidRPr="00096888" w14:paraId="1254611D" w14:textId="77777777" w:rsidTr="00096888">
        <w:trPr>
          <w:trHeight w:val="60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512D46" w14:textId="77777777" w:rsidR="00096888" w:rsidRPr="00096888" w:rsidRDefault="00096888" w:rsidP="00096888">
            <w:pPr>
              <w:rPr>
                <w:rFonts w:ascii="Helvetica Neue" w:eastAsia="Times New Roman" w:hAnsi="Helvetica Neue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96888">
              <w:rPr>
                <w:rFonts w:ascii="Helvetica Neue" w:eastAsia="Times New Roman" w:hAnsi="Helvetica Neue" w:cs="Arial"/>
                <w:color w:val="13367F"/>
                <w:kern w:val="0"/>
                <w:sz w:val="20"/>
                <w:szCs w:val="20"/>
                <w:lang w:eastAsia="en-GB"/>
                <w14:ligatures w14:val="none"/>
              </w:rPr>
              <w:t>Scope of Work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429A04" w14:textId="77777777" w:rsidR="00096888" w:rsidRPr="00096888" w:rsidRDefault="00096888" w:rsidP="00096888">
            <w:pPr>
              <w:rPr>
                <w:rFonts w:ascii="Helvetica Neue" w:eastAsia="Times New Roman" w:hAnsi="Helvetica Neue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96888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Level 1 Energy Audit and Evaluation Report</w:t>
            </w:r>
          </w:p>
          <w:p w14:paraId="321B5F26" w14:textId="77777777" w:rsidR="00096888" w:rsidRPr="00096888" w:rsidRDefault="00096888" w:rsidP="00096888">
            <w:pPr>
              <w:rPr>
                <w:rFonts w:ascii="Helvetica Neue" w:eastAsia="Times New Roman" w:hAnsi="Helvetica Neue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96888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Replacement of air-conditioning split-units</w:t>
            </w:r>
          </w:p>
          <w:p w14:paraId="5F1E0A85" w14:textId="77777777" w:rsidR="00096888" w:rsidRPr="00096888" w:rsidRDefault="00096888" w:rsidP="00096888">
            <w:pPr>
              <w:rPr>
                <w:rFonts w:ascii="Helvetica Neue" w:eastAsia="Times New Roman" w:hAnsi="Helvetica Neue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96888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Replacement or upgrade or retrofit of HVAC (central air-conditioning)</w:t>
            </w:r>
          </w:p>
          <w:p w14:paraId="1E8688BB" w14:textId="77777777" w:rsidR="00096888" w:rsidRPr="00096888" w:rsidRDefault="00096888" w:rsidP="00096888">
            <w:pPr>
              <w:rPr>
                <w:rFonts w:ascii="Helvetica Neue" w:eastAsia="Times New Roman" w:hAnsi="Helvetica Neue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96888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Replacement of lights</w:t>
            </w:r>
          </w:p>
          <w:p w14:paraId="2A381D71" w14:textId="77777777" w:rsidR="00096888" w:rsidRPr="00096888" w:rsidRDefault="00096888" w:rsidP="00096888">
            <w:pPr>
              <w:rPr>
                <w:rFonts w:ascii="Helvetica Neue" w:eastAsia="Times New Roman" w:hAnsi="Helvetica Neue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96888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Installation of voltage optimisers</w:t>
            </w:r>
          </w:p>
          <w:p w14:paraId="45CE31AC" w14:textId="77777777" w:rsidR="00096888" w:rsidRPr="00096888" w:rsidRDefault="00096888" w:rsidP="00096888">
            <w:pPr>
              <w:rPr>
                <w:rFonts w:ascii="Helvetica Neue" w:eastAsia="Times New Roman" w:hAnsi="Helvetica Neue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96888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Installation of Energy Monitoring System</w:t>
            </w:r>
          </w:p>
        </w:tc>
      </w:tr>
      <w:tr w:rsidR="00096888" w:rsidRPr="00096888" w14:paraId="0D0E252C" w14:textId="77777777" w:rsidTr="00096888">
        <w:trPr>
          <w:trHeight w:val="600"/>
        </w:trPr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1E4FE7" w14:textId="77777777" w:rsidR="00096888" w:rsidRPr="00096888" w:rsidRDefault="00096888" w:rsidP="00096888">
            <w:pPr>
              <w:rPr>
                <w:rFonts w:ascii="Helvetica Neue" w:eastAsia="Times New Roman" w:hAnsi="Helvetica Neue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96888">
              <w:rPr>
                <w:rFonts w:ascii="Helvetica Neue" w:eastAsia="Times New Roman" w:hAnsi="Helvetica Neue" w:cs="Arial"/>
                <w:color w:val="13367F"/>
                <w:kern w:val="0"/>
                <w:sz w:val="20"/>
                <w:szCs w:val="20"/>
                <w:lang w:eastAsia="en-GB"/>
                <w14:ligatures w14:val="none"/>
              </w:rPr>
              <w:t>Contract</w:t>
            </w:r>
          </w:p>
        </w:tc>
        <w:tc>
          <w:tcPr>
            <w:tcW w:w="0" w:type="auto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EC3DDE" w14:textId="77777777" w:rsidR="00096888" w:rsidRPr="00096888" w:rsidRDefault="00096888" w:rsidP="00096888">
            <w:pPr>
              <w:rPr>
                <w:rFonts w:ascii="Helvetica Neue" w:eastAsia="Times New Roman" w:hAnsi="Helvetica Neue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96888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Energy Saving Performance Contract for 5 years </w:t>
            </w:r>
            <w:r w:rsidRPr="00096888">
              <w:rPr>
                <w:rFonts w:ascii="Helvetica Neue" w:eastAsia="Times New Roman" w:hAnsi="Helvetica Neue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(agreement draft will be emailed to you after successful registration)</w:t>
            </w:r>
          </w:p>
        </w:tc>
      </w:tr>
    </w:tbl>
    <w:p w14:paraId="03AB4B75" w14:textId="77434D8F" w:rsidR="00096888" w:rsidRPr="00096888" w:rsidRDefault="00096888">
      <w:pPr>
        <w:rPr>
          <w:lang w:val="en-US"/>
        </w:rPr>
      </w:pPr>
      <w:r>
        <w:fldChar w:fldCharType="begin"/>
      </w:r>
      <w:r>
        <w:instrText xml:space="preserve"> INCLUDEPICTURE "https://lh3.googleusercontent.com/CTyR7fuUQXC_vFazvb6pwnBRaqF7LO_emgc7z2xA0-L3nYLbe628RGRM6SYpGaVXgoKSMVZTAOkwgJT7xBoo0aOvFfOsf3_7Jzkg9-eIfin5DmcQ5FMeqMzGyb9__0k6WB7r7ahqYHbwqgTfYpOqUZO4NQ=s2048" \* MERGEFORMATINET </w:instrText>
      </w:r>
      <w:r>
        <w:fldChar w:fldCharType="end"/>
      </w:r>
    </w:p>
    <w:sectPr w:rsidR="00096888" w:rsidRPr="00096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BEA"/>
    <w:multiLevelType w:val="multilevel"/>
    <w:tmpl w:val="74A6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2203F8"/>
    <w:multiLevelType w:val="multilevel"/>
    <w:tmpl w:val="01E4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5B1E2D"/>
    <w:multiLevelType w:val="multilevel"/>
    <w:tmpl w:val="C82A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A809E3"/>
    <w:multiLevelType w:val="hybridMultilevel"/>
    <w:tmpl w:val="6FEC0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427BD"/>
    <w:multiLevelType w:val="hybridMultilevel"/>
    <w:tmpl w:val="743EF0B6"/>
    <w:lvl w:ilvl="0" w:tplc="0A9681D0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88"/>
    <w:rsid w:val="00096888"/>
    <w:rsid w:val="003D259B"/>
    <w:rsid w:val="00595BCA"/>
    <w:rsid w:val="00704DFE"/>
    <w:rsid w:val="00746DAD"/>
    <w:rsid w:val="0089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A0C55"/>
  <w15:chartTrackingRefBased/>
  <w15:docId w15:val="{9CFFB414-6665-D34C-8BCE-995BDF29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M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688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096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Vemal Charian Nedumcharian</dc:creator>
  <cp:keywords/>
  <dc:description/>
  <cp:lastModifiedBy>Liu Wei Wen</cp:lastModifiedBy>
  <cp:revision>3</cp:revision>
  <dcterms:created xsi:type="dcterms:W3CDTF">2023-05-08T04:16:00Z</dcterms:created>
  <dcterms:modified xsi:type="dcterms:W3CDTF">2023-05-09T01:15:00Z</dcterms:modified>
</cp:coreProperties>
</file>